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4DB6B587"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724D0D" w:rsidRPr="00724D0D">
        <w:rPr>
          <w:rFonts w:ascii="Calibri" w:eastAsia="Times New Roman" w:hAnsi="Calibri" w:cs="Calibri"/>
          <w:bCs w:val="0"/>
          <w:color w:val="auto"/>
          <w:szCs w:val="20"/>
        </w:rPr>
        <w:t>POST/DYS/OR/GZ/01392/2026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6AE4EB0E" w14:textId="5C579A6D" w:rsidR="0084068F" w:rsidRDefault="0084068F" w:rsidP="0084068F">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 nazwie</w:t>
      </w:r>
      <w:r w:rsidRPr="00FD2948">
        <w:rPr>
          <w:rFonts w:asciiTheme="minorHAnsi" w:hAnsiTheme="minorHAnsi" w:cstheme="minorHAnsi"/>
          <w:szCs w:val="22"/>
        </w:rPr>
        <w:t xml:space="preserve">. </w:t>
      </w:r>
      <w:r w:rsidRPr="00E55C94">
        <w:rPr>
          <w:rFonts w:asciiTheme="minorHAnsi" w:eastAsia="Calibri" w:hAnsiTheme="minorHAnsi" w:cstheme="minorHAnsi"/>
          <w:b/>
          <w:i/>
          <w:szCs w:val="22"/>
          <w:lang w:eastAsia="pl-PL"/>
        </w:rPr>
        <w:t>„</w:t>
      </w:r>
      <w:r w:rsidRPr="000A2355">
        <w:rPr>
          <w:rFonts w:asciiTheme="minorHAnsi" w:hAnsiTheme="minorHAnsi" w:cstheme="minorHAnsi"/>
          <w:b/>
          <w:i/>
          <w:szCs w:val="18"/>
        </w:rPr>
        <w:t xml:space="preserve">Przyłączenie nowych odbiorców na terenie RE Krosno w formie pakietów nr </w:t>
      </w:r>
      <w:r w:rsidR="002B6ACF">
        <w:rPr>
          <w:rFonts w:asciiTheme="minorHAnsi" w:hAnsiTheme="minorHAnsi" w:cstheme="minorHAnsi"/>
          <w:b/>
          <w:i/>
          <w:szCs w:val="18"/>
        </w:rPr>
        <w:t>80</w:t>
      </w:r>
      <w:r w:rsidRPr="000A2355">
        <w:rPr>
          <w:rFonts w:asciiTheme="minorHAnsi" w:hAnsiTheme="minorHAnsi" w:cstheme="minorHAnsi"/>
          <w:b/>
          <w:i/>
          <w:szCs w:val="18"/>
        </w:rPr>
        <w:t xml:space="preserve"> – </w:t>
      </w:r>
      <w:r w:rsidR="002B6ACF">
        <w:rPr>
          <w:rFonts w:asciiTheme="minorHAnsi" w:hAnsiTheme="minorHAnsi" w:cstheme="minorHAnsi"/>
          <w:b/>
          <w:i/>
          <w:szCs w:val="18"/>
        </w:rPr>
        <w:t>10</w:t>
      </w:r>
      <w:r w:rsidRPr="000A2355">
        <w:rPr>
          <w:rFonts w:asciiTheme="minorHAnsi" w:hAnsiTheme="minorHAnsi" w:cstheme="minorHAnsi"/>
          <w:b/>
          <w:i/>
          <w:szCs w:val="18"/>
        </w:rPr>
        <w:t xml:space="preserve"> części – </w:t>
      </w:r>
      <w:r w:rsidR="002B6ACF">
        <w:rPr>
          <w:rFonts w:asciiTheme="minorHAnsi" w:hAnsiTheme="minorHAnsi" w:cstheme="minorHAnsi"/>
          <w:b/>
          <w:i/>
          <w:szCs w:val="18"/>
        </w:rPr>
        <w:t>104</w:t>
      </w:r>
      <w:r w:rsidRPr="000A2355">
        <w:rPr>
          <w:rFonts w:asciiTheme="minorHAnsi" w:hAnsiTheme="minorHAnsi" w:cstheme="minorHAnsi"/>
          <w:b/>
          <w:i/>
          <w:szCs w:val="18"/>
        </w:rPr>
        <w:t xml:space="preserve"> pozycj</w:t>
      </w:r>
      <w:r w:rsidR="002B6ACF">
        <w:rPr>
          <w:rFonts w:asciiTheme="minorHAnsi" w:hAnsiTheme="minorHAnsi" w:cstheme="minorHAnsi"/>
          <w:b/>
          <w:i/>
          <w:szCs w:val="18"/>
        </w:rPr>
        <w:t>e</w:t>
      </w:r>
      <w:r>
        <w:rPr>
          <w:rFonts w:asciiTheme="minorHAnsi" w:eastAsia="Calibri" w:hAnsiTheme="minorHAnsi" w:cstheme="minorHAnsi"/>
          <w:b/>
          <w:bCs/>
          <w:i/>
          <w:szCs w:val="22"/>
          <w:lang w:eastAsia="pl-PL"/>
        </w:rPr>
        <w:t>”</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w:t>
      </w:r>
      <w:r w:rsidRPr="00724D0D">
        <w:rPr>
          <w:rFonts w:cs="Calibri"/>
          <w:bCs/>
          <w:szCs w:val="22"/>
          <w:lang w:eastAsia="pl-PL"/>
        </w:rPr>
        <w:t>ostatnich 5 lat przed</w:t>
      </w:r>
      <w:r w:rsidRPr="00A12417">
        <w:rPr>
          <w:rFonts w:cs="Calibri"/>
          <w:bCs/>
          <w:szCs w:val="22"/>
          <w:lang w:eastAsia="pl-PL"/>
        </w:rPr>
        <w:t xml:space="preserve">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C85BA" w14:textId="77777777" w:rsidR="007B4341" w:rsidRDefault="007B4341" w:rsidP="004A302B">
      <w:pPr>
        <w:spacing w:line="240" w:lineRule="auto"/>
      </w:pPr>
      <w:r>
        <w:separator/>
      </w:r>
    </w:p>
  </w:endnote>
  <w:endnote w:type="continuationSeparator" w:id="0">
    <w:p w14:paraId="7D86DED5" w14:textId="77777777" w:rsidR="007B4341" w:rsidRDefault="007B434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51AEA" w14:textId="77777777" w:rsidR="007B4341" w:rsidRDefault="007B4341" w:rsidP="004A302B">
      <w:pPr>
        <w:spacing w:line="240" w:lineRule="auto"/>
      </w:pPr>
      <w:r>
        <w:separator/>
      </w:r>
    </w:p>
  </w:footnote>
  <w:footnote w:type="continuationSeparator" w:id="0">
    <w:p w14:paraId="45AD9C6E" w14:textId="77777777" w:rsidR="007B4341" w:rsidRDefault="007B434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307"/>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6591"/>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ACF"/>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4095"/>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632"/>
    <w:rsid w:val="005669B3"/>
    <w:rsid w:val="0056761A"/>
    <w:rsid w:val="00570A04"/>
    <w:rsid w:val="00573DC2"/>
    <w:rsid w:val="00574607"/>
    <w:rsid w:val="00576C31"/>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1E7B"/>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4D0D"/>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7F6DDB"/>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68F"/>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072B"/>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A8C"/>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POST/DYS/OR/GZ/01392/2026                         </dmsv2SWPP2ObjectNumber>
    <dmsv2SWPP2SumMD5 xmlns="http://schemas.microsoft.com/sharepoint/v3">4e17cbe62011c25a7b2e551e592c3af9</dmsv2SWPP2SumMD5>
    <dmsv2BaseMoved xmlns="http://schemas.microsoft.com/sharepoint/v3">false</dmsv2BaseMoved>
    <dmsv2BaseIsSensitive xmlns="http://schemas.microsoft.com/sharepoint/v3">true</dmsv2BaseIsSensitive>
    <dmsv2SWPP2IDSWPP2 xmlns="http://schemas.microsoft.com/sharepoint/v3">713985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25078420</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00000001000700030000000h000000000000</dmsv2SWPP2ObjectDepartment>
    <dmsv2SWPP2ObjectName xmlns="http://schemas.microsoft.com/sharepoint/v3">Postępowanie</dmsv2SWPP2ObjectName>
    <_dlc_DocId xmlns="a19cb1c7-c5c7-46d4-85ae-d83685407bba">FJ3FSM7XJ42E-2014085795-2241</_dlc_DocId>
    <_dlc_DocIdUrl xmlns="a19cb1c7-c5c7-46d4-85ae-d83685407bba">
      <Url>https://swpp2.dms.gkpge.pl/sites/43/_layouts/15/DocIdRedir.aspx?ID=FJ3FSM7XJ42E-2014085795-2241</Url>
      <Description>FJ3FSM7XJ42E-2014085795-2241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5106B-7BB3-4471-A3C6-125FA5C82BBC}">
  <ds:schemaRefs>
    <ds:schemaRef ds:uri="http://schemas.microsoft.com/sharepoint/events"/>
  </ds:schemaRefs>
</ds:datastoreItem>
</file>

<file path=customXml/itemProps2.xml><?xml version="1.0" encoding="utf-8"?>
<ds:datastoreItem xmlns:ds="http://schemas.openxmlformats.org/officeDocument/2006/customXml" ds:itemID="{BE3C6B2B-DC81-4B94-9C39-DDA1EBE18265}"/>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5.xml><?xml version="1.0" encoding="utf-8"?>
<ds:datastoreItem xmlns:ds="http://schemas.openxmlformats.org/officeDocument/2006/customXml" ds:itemID="{B33EF8B8-CDCF-4ED1-904B-113275983960}">
  <ds:schemaRefs>
    <ds:schemaRef ds:uri="http://purl.org/dc/dcmitype/"/>
    <ds:schemaRef ds:uri="http://www.w3.org/XML/1998/namespace"/>
    <ds:schemaRef ds:uri="http://schemas.microsoft.com/office/2006/documentManagement/types"/>
    <ds:schemaRef ds:uri="http://schemas.microsoft.com/sharepoint/v3"/>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160</Words>
  <Characters>960</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2026-03-03T11:56:00Z</dcterms:created>
  <dcterms:modified xsi:type="dcterms:W3CDTF">2026-04-29T04:41:00Z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9f855216-bcf0-450d-ab36-e82b5d1cb4ef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2026-04-29T04:40:29Z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878f64b4-eea5-4042-bbd1-0d0380d532fa</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